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1F" w:rsidRDefault="00160E3E" w:rsidP="00160E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E3E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160E3E" w:rsidRPr="00160E3E" w:rsidRDefault="00160E3E" w:rsidP="00160E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0E3E">
        <w:rPr>
          <w:rFonts w:ascii="Times New Roman" w:hAnsi="Times New Roman" w:cs="Times New Roman"/>
          <w:sz w:val="28"/>
          <w:szCs w:val="28"/>
          <w:lang w:val="uk-UA"/>
        </w:rPr>
        <w:t>НОВІТНЯ НІМЕЦЬКОМОВНА МАЛА ПРОЗА</w:t>
      </w:r>
    </w:p>
    <w:p w:rsidR="00160E3E" w:rsidRDefault="00A70CD6" w:rsidP="00FB3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="00160E3E" w:rsidRPr="00C133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</w:t>
      </w:r>
      <w:r w:rsidR="00160E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ою</w:t>
      </w:r>
      <w:r w:rsidR="00160E3E" w:rsidRPr="00C133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вивчення</w:t>
      </w:r>
      <w:r w:rsidR="00160E3E" w:rsidRPr="00C13357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160E3E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дисципліни «Новітня</w:t>
      </w:r>
      <w:r w:rsidR="00160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німецькомовна мала проза</w:t>
      </w:r>
      <w:r w:rsidR="00160E3E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60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</w:t>
      </w:r>
      <w:r w:rsidR="00160E3E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ознайомлення </w:t>
      </w:r>
      <w:r w:rsid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вищої освіти (другий «магістерський» рівень)</w:t>
      </w:r>
      <w:r w:rsidR="00160E3E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160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особливостями, жанрами та ознаками німецькомовної малої прози та її представниками </w:t>
      </w:r>
      <w:r w:rsidR="00160E3E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в Німеччині,</w:t>
      </w:r>
      <w:r w:rsidR="00160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Австрії та Ш</w:t>
      </w:r>
      <w:r w:rsidR="00160E3E" w:rsidRPr="00160E3E">
        <w:rPr>
          <w:rFonts w:ascii="Times New Roman" w:eastAsia="Times New Roman" w:hAnsi="Times New Roman" w:cs="Times New Roman"/>
          <w:sz w:val="28"/>
          <w:szCs w:val="28"/>
          <w:lang w:val="uk-UA"/>
        </w:rPr>
        <w:t>вейцарії</w:t>
      </w:r>
      <w:r w:rsidR="00160E3E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кін</w:t>
      </w:r>
      <w:r w:rsidR="00160E3E">
        <w:rPr>
          <w:rFonts w:ascii="Times New Roman" w:eastAsia="Times New Roman" w:hAnsi="Times New Roman" w:cs="Times New Roman"/>
          <w:sz w:val="28"/>
          <w:szCs w:val="28"/>
          <w:lang w:val="uk-UA"/>
        </w:rPr>
        <w:t>ця</w:t>
      </w:r>
      <w:r w:rsidR="00160E3E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ХХ – поч. ХХІ ст.</w:t>
      </w:r>
      <w:r w:rsidR="00160E3E" w:rsidRPr="00160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23DBC" w:rsidRDefault="00160E3E" w:rsidP="00FB3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дає можливість поглибити знання </w:t>
      </w:r>
      <w:r w:rsid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лише з літератури німецькомовних країн, але 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A2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практики усного та писемного мовлення, </w:t>
      </w:r>
      <w:r w:rsid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стилістики та лексикології, оскільки</w:t>
      </w:r>
      <w:r w:rsidR="00A2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усі запропоновані художні твори вивчаються та інтерпретуються німецькою мовою</w:t>
      </w:r>
      <w:r w:rsid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. Здобувач зможе удосконалити навички лінгвостилістичного аналізу німецькомовного тексту.</w:t>
      </w:r>
    </w:p>
    <w:p w:rsidR="00A23DBC" w:rsidRDefault="00C13357" w:rsidP="00FB3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Окрім того, </w:t>
      </w:r>
      <w:r w:rsidR="00A23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курс </w:t>
      </w:r>
      <w:r w:rsidR="00160E3E" w:rsidRPr="00160E3E">
        <w:rPr>
          <w:rFonts w:ascii="Times New Roman" w:eastAsia="Times New Roman" w:hAnsi="Times New Roman" w:cs="Times New Roman"/>
          <w:sz w:val="28"/>
          <w:szCs w:val="28"/>
          <w:lang w:val="uk-UA"/>
        </w:rPr>
        <w:t>має на меті</w:t>
      </w:r>
      <w:r w:rsidR="00160E3E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розшири знання</w:t>
      </w:r>
      <w:r w:rsidR="00160E3E" w:rsidRPr="00160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суспільне, ідейно-моральне та естетичне значення німецької </w:t>
      </w:r>
      <w:r w:rsidR="00A70CD6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прози у контексті німецької літератури після об’єднання Німеччини і до сьогодення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70CD6" w:rsidRDefault="00A70CD6" w:rsidP="00FB3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0CD6" w:rsidRPr="00A70CD6" w:rsidRDefault="00A70CD6" w:rsidP="00FB3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C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Перелік </w:t>
      </w:r>
      <w:proofErr w:type="spellStart"/>
      <w:r w:rsidRPr="00A70C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A70C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FB3790" w:rsidRDefault="00A70CD6" w:rsidP="00FB3790">
      <w:pPr>
        <w:pStyle w:val="a3"/>
        <w:ind w:hanging="142"/>
        <w:rPr>
          <w:b/>
          <w:bCs/>
        </w:rPr>
      </w:pPr>
      <w:r w:rsidRPr="00A70CD6">
        <w:rPr>
          <w:b/>
          <w:szCs w:val="28"/>
        </w:rPr>
        <w:t>Загальні компетентності</w:t>
      </w:r>
      <w:r w:rsidR="00FB3790">
        <w:rPr>
          <w:b/>
          <w:bCs/>
        </w:rPr>
        <w:t>:</w:t>
      </w:r>
    </w:p>
    <w:p w:rsidR="00FB3790" w:rsidRDefault="00FB3790" w:rsidP="00FB3790">
      <w:pPr>
        <w:pStyle w:val="a3"/>
        <w:ind w:firstLine="567"/>
        <w:rPr>
          <w:b/>
          <w:bCs/>
        </w:rPr>
      </w:pPr>
      <w:r w:rsidRPr="00BA0289">
        <w:rPr>
          <w:szCs w:val="28"/>
        </w:rPr>
        <w:t>Здатність проведення наукових досліджень на відповідному рівні, пошуку, оброблення та аналізу інформації з різних джерел.</w:t>
      </w:r>
    </w:p>
    <w:p w:rsidR="00FB3790" w:rsidRDefault="00FB3790" w:rsidP="00FB3790">
      <w:pPr>
        <w:pStyle w:val="a3"/>
        <w:ind w:firstLine="567"/>
        <w:rPr>
          <w:b/>
          <w:bCs/>
        </w:rPr>
      </w:pPr>
      <w:r w:rsidRPr="00BA0289">
        <w:rPr>
          <w:szCs w:val="28"/>
        </w:rPr>
        <w:t>Здатність генерувати нові ідеї та доводити їх ефективність.</w:t>
      </w:r>
    </w:p>
    <w:p w:rsidR="00FB3790" w:rsidRPr="00FB3790" w:rsidRDefault="00FB3790" w:rsidP="00FB3790">
      <w:pPr>
        <w:pStyle w:val="a3"/>
        <w:ind w:firstLine="0"/>
        <w:rPr>
          <w:b/>
          <w:bCs/>
        </w:rPr>
      </w:pPr>
      <w:r w:rsidRPr="00FB3790">
        <w:rPr>
          <w:b/>
        </w:rPr>
        <w:t>Фахові компетентності спеціальності</w:t>
      </w:r>
      <w:r w:rsidRPr="00FB3790">
        <w:t xml:space="preserve">: </w:t>
      </w:r>
    </w:p>
    <w:p w:rsidR="00FB3790" w:rsidRDefault="00FB3790" w:rsidP="00FB3790">
      <w:pPr>
        <w:pStyle w:val="a3"/>
        <w:ind w:firstLine="567"/>
        <w:rPr>
          <w:rStyle w:val="115pt0"/>
          <w:szCs w:val="28"/>
        </w:rPr>
      </w:pPr>
      <w:r w:rsidRPr="0018721A">
        <w:rPr>
          <w:szCs w:val="28"/>
        </w:rPr>
        <w:t xml:space="preserve">Здатність до розуміння та інтерпретації творів </w:t>
      </w:r>
      <w:r>
        <w:rPr>
          <w:szCs w:val="28"/>
        </w:rPr>
        <w:t xml:space="preserve">малої прози </w:t>
      </w:r>
      <w:r w:rsidRPr="0018721A">
        <w:rPr>
          <w:szCs w:val="28"/>
        </w:rPr>
        <w:t>новітньої літератури німецькомовних країн.</w:t>
      </w:r>
    </w:p>
    <w:p w:rsidR="00FB3790" w:rsidRDefault="00FB3790" w:rsidP="00FB3790">
      <w:pPr>
        <w:pStyle w:val="a3"/>
        <w:ind w:firstLine="567"/>
        <w:rPr>
          <w:szCs w:val="28"/>
        </w:rPr>
      </w:pPr>
      <w:r w:rsidRPr="0018721A">
        <w:rPr>
          <w:szCs w:val="28"/>
        </w:rPr>
        <w:t xml:space="preserve">Вміння розуміти та інтерпретувати лінгвостилістичні явища у </w:t>
      </w:r>
      <w:r>
        <w:rPr>
          <w:szCs w:val="28"/>
        </w:rPr>
        <w:t xml:space="preserve">німецькомовних художніх </w:t>
      </w:r>
      <w:r w:rsidRPr="0018721A">
        <w:rPr>
          <w:szCs w:val="28"/>
        </w:rPr>
        <w:t>текстах.</w:t>
      </w:r>
    </w:p>
    <w:p w:rsidR="00FB3790" w:rsidRDefault="00FB3790" w:rsidP="00FB3790">
      <w:pPr>
        <w:pStyle w:val="a3"/>
        <w:ind w:firstLine="567"/>
        <w:rPr>
          <w:szCs w:val="28"/>
        </w:rPr>
      </w:pPr>
      <w:r w:rsidRPr="0018721A">
        <w:rPr>
          <w:szCs w:val="28"/>
        </w:rPr>
        <w:t>Вміння розглядати сучасний німецькомовний</w:t>
      </w:r>
      <w:r>
        <w:rPr>
          <w:szCs w:val="28"/>
        </w:rPr>
        <w:t xml:space="preserve"> </w:t>
      </w:r>
      <w:r w:rsidRPr="0018721A">
        <w:rPr>
          <w:szCs w:val="28"/>
        </w:rPr>
        <w:t>художній текст як функціональний продукт, застосовуючи актуальні методи порівняльного літературознавства.</w:t>
      </w:r>
    </w:p>
    <w:p w:rsidR="00A70CD6" w:rsidRDefault="00A70CD6" w:rsidP="00A70CD6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3790" w:rsidRDefault="00FB3790" w:rsidP="00A70CD6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Зміст навчальної дисципліни:</w:t>
      </w:r>
    </w:p>
    <w:p w:rsidR="009506F0" w:rsidRPr="00A70CD6" w:rsidRDefault="009506F0" w:rsidP="00A70CD6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25C5E" w:rsidRPr="00D25C5E" w:rsidRDefault="00D25C5E" w:rsidP="00D25C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C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 1. </w:t>
      </w:r>
      <w:r w:rsidRPr="00D25C5E">
        <w:rPr>
          <w:rFonts w:ascii="Times New Roman" w:hAnsi="Times New Roman" w:cs="Times New Roman"/>
          <w:b/>
          <w:sz w:val="28"/>
          <w:szCs w:val="28"/>
          <w:lang w:val="uk-UA"/>
        </w:rPr>
        <w:t>Новітня німецькомовна мала проза</w:t>
      </w:r>
    </w:p>
    <w:p w:rsidR="00A70CD6" w:rsidRDefault="00D25C5E" w:rsidP="00160E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Мала проза як літературна форма: структура, ознаки, особливості.</w:t>
      </w:r>
      <w:r w:rsidR="000C170B" w:rsidRPr="000C1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Жанри малої прози. </w:t>
      </w:r>
      <w:proofErr w:type="spellStart"/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Kurzgeschichte</w:t>
      </w:r>
      <w:proofErr w:type="spellEnd"/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5CA2" w:rsidRDefault="00D25C5E" w:rsidP="00445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2.</w:t>
      </w:r>
      <w:r w:rsidR="000C170B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«</w:t>
      </w:r>
      <w:proofErr w:type="spellStart"/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Gegenwartsliteratur</w:t>
      </w:r>
      <w:proofErr w:type="spellEnd"/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B08C7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, хронологічні рамки</w:t>
      </w:r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форми та напрямки. </w:t>
      </w:r>
      <w:r w:rsidR="00DB08C7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DB08C7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ультурологічні особливості тематики</w:t>
      </w:r>
      <w:r w:rsidR="00DB08C7" w:rsidRPr="00160E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художніх творів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170B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45CA2" w:rsidRPr="00445CA2" w:rsidRDefault="00D25C5E" w:rsidP="00445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3.</w:t>
      </w:r>
      <w:r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5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Сучасна німецькомовна казка. 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Дитячі короткі оповідання</w:t>
      </w:r>
      <w:r w:rsidR="00445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445CA2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Raphael</w:t>
      </w:r>
      <w:proofErr w:type="spellEnd"/>
      <w:r w:rsidR="00445CA2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45CA2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Herzog</w:t>
      </w:r>
      <w:proofErr w:type="spellEnd"/>
      <w:r w:rsid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).</w:t>
      </w:r>
      <w:r w:rsidR="00445CA2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065FB" w:rsidRDefault="00D25C5E" w:rsidP="00160E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4.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5FB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тематики та проблематики малої прози підліткової літератури (</w:t>
      </w:r>
      <w:proofErr w:type="spellStart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Mirjam</w:t>
      </w:r>
      <w:proofErr w:type="spellEnd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H. </w:t>
      </w:r>
      <w:proofErr w:type="spellStart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Hüberli</w:t>
      </w:r>
      <w:proofErr w:type="spellEnd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Nadja</w:t>
      </w:r>
      <w:proofErr w:type="spellEnd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Einzmann</w:t>
      </w:r>
      <w:proofErr w:type="spellEnd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Sibylle</w:t>
      </w:r>
      <w:proofErr w:type="spellEnd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065FB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Berg</w:t>
      </w:r>
      <w:proofErr w:type="spellEnd"/>
      <w:r w:rsidR="00A065FB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A065FB" w:rsidRDefault="00A065FB" w:rsidP="00160E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Тема 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Прозові вірші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німецькомовній літературі: ознаки, особливості розуміння та інтерпретації</w:t>
      </w:r>
      <w:r w:rsidR="00CB7D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Durs</w:t>
      </w:r>
      <w:proofErr w:type="spellEnd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Grünbein</w:t>
      </w:r>
      <w:proofErr w:type="spellEnd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Uwe</w:t>
      </w:r>
      <w:proofErr w:type="spellEnd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Kolbe</w:t>
      </w:r>
      <w:proofErr w:type="spellEnd"/>
      <w:r w:rsidR="00CB7DB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25C5E" w:rsidRPr="000C170B" w:rsidRDefault="00A065FB" w:rsidP="00160E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</w:t>
      </w:r>
      <w:r w:rsidRPr="00A06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P</w:t>
      </w:r>
      <w:proofErr w:type="spellStart"/>
      <w:r w:rsidR="000C170B">
        <w:rPr>
          <w:rFonts w:ascii="Times New Roman" w:eastAsia="Times New Roman" w:hAnsi="Times New Roman" w:cs="Times New Roman"/>
          <w:sz w:val="28"/>
          <w:szCs w:val="28"/>
          <w:lang w:val="de-DE"/>
        </w:rPr>
        <w:t>oetry</w:t>
      </w:r>
      <w:proofErr w:type="spellEnd"/>
      <w:r w:rsidR="000C170B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170B">
        <w:rPr>
          <w:rFonts w:ascii="Times New Roman" w:eastAsia="Times New Roman" w:hAnsi="Times New Roman" w:cs="Times New Roman"/>
          <w:sz w:val="28"/>
          <w:szCs w:val="28"/>
          <w:lang w:val="de-DE"/>
        </w:rPr>
        <w:t>Slam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новий жанр у новітній німецькомовній літературі</w:t>
      </w:r>
      <w:r w:rsidR="000C170B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445CA2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Bas</w:t>
      </w:r>
      <w:proofErr w:type="spellEnd"/>
      <w:r w:rsidR="00445CA2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45CA2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Böttcher</w:t>
      </w:r>
      <w:proofErr w:type="spellEnd"/>
      <w:r w:rsidR="00445CA2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Helge</w:t>
      </w:r>
      <w:proofErr w:type="spellEnd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Goldschläger</w:t>
      </w:r>
      <w:proofErr w:type="spellEnd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Julia</w:t>
      </w:r>
      <w:proofErr w:type="spellEnd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Engelmann</w:t>
      </w:r>
      <w:proofErr w:type="spellEnd"/>
      <w:r w:rsidR="000C170B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CB7DB3" w:rsidRPr="00DB08C7" w:rsidRDefault="00A065FB" w:rsidP="005F2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7</w:t>
      </w:r>
      <w:r w:rsidRPr="00A06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DB3" w:rsidRPr="00C13357">
        <w:rPr>
          <w:rFonts w:ascii="Times New Roman" w:eastAsia="Times New Roman" w:hAnsi="Times New Roman" w:cs="Times New Roman"/>
          <w:sz w:val="28"/>
          <w:szCs w:val="28"/>
        </w:rPr>
        <w:t>Науково-фантастичні</w:t>
      </w:r>
      <w:proofErr w:type="spellEnd"/>
      <w:r w:rsidR="00CB7DB3" w:rsidRPr="00C1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7DB3" w:rsidRPr="00C13357">
        <w:rPr>
          <w:rFonts w:ascii="Times New Roman" w:eastAsia="Times New Roman" w:hAnsi="Times New Roman" w:cs="Times New Roman"/>
          <w:sz w:val="28"/>
          <w:szCs w:val="28"/>
        </w:rPr>
        <w:t>оповід</w:t>
      </w:r>
      <w:r w:rsidR="00CB7DB3">
        <w:rPr>
          <w:rFonts w:ascii="Times New Roman" w:eastAsia="Times New Roman" w:hAnsi="Times New Roman" w:cs="Times New Roman"/>
          <w:sz w:val="28"/>
          <w:szCs w:val="28"/>
          <w:lang w:val="uk-UA"/>
        </w:rPr>
        <w:t>ання</w:t>
      </w:r>
      <w:proofErr w:type="spellEnd"/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>: особливості жанру та мови</w:t>
      </w:r>
      <w:r w:rsidR="00CB7D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Ulrike</w:t>
      </w:r>
      <w:proofErr w:type="spellEnd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B7DB3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Nolte</w:t>
      </w:r>
      <w:proofErr w:type="spellEnd"/>
      <w:r w:rsidR="00CB7DB3">
        <w:rPr>
          <w:rFonts w:ascii="Times New Roman" w:eastAsia="Times New Roman" w:hAnsi="Times New Roman" w:cs="Times New Roman"/>
          <w:sz w:val="28"/>
          <w:szCs w:val="28"/>
          <w:lang w:val="uk-UA"/>
        </w:rPr>
        <w:t>). Містика</w:t>
      </w:r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B7DB3">
        <w:rPr>
          <w:rFonts w:ascii="Times New Roman" w:eastAsia="Times New Roman" w:hAnsi="Times New Roman" w:cs="Times New Roman"/>
          <w:sz w:val="28"/>
          <w:szCs w:val="28"/>
          <w:lang w:val="uk-UA"/>
        </w:rPr>
        <w:t>фентезі</w:t>
      </w:r>
      <w:proofErr w:type="spellEnd"/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>вампіризм</w:t>
      </w:r>
      <w:proofErr w:type="spellEnd"/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сучасній німецькомовній літературі </w:t>
      </w:r>
      <w:r w:rsidR="00DB08C7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B08C7" w:rsidRPr="00A065FB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Martina</w:t>
      </w:r>
      <w:r w:rsidR="00DB08C7" w:rsidRPr="00C133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B08C7" w:rsidRPr="00A065FB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Lehner</w:t>
      </w:r>
      <w:r w:rsidR="00DB08C7" w:rsidRPr="00C1335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25C5E" w:rsidRDefault="00A065FB" w:rsidP="005F2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7D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Кримінальне та детективне оповідання: ознаки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відмінності. Роль</w:t>
      </w:r>
      <w:r w:rsidR="00CB7D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містики у коротких детективн</w:t>
      </w:r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CB7D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оповіданнях</w:t>
      </w:r>
      <w:r w:rsidR="00DB08C7" w:rsidRPr="00DB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DB08C7" w:rsidRPr="00A065F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Renate Behr, Hanno Berg</w:t>
      </w:r>
      <w:r w:rsidR="00DB08C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A065FB" w:rsidRDefault="00A065FB" w:rsidP="005F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5FB" w:rsidRDefault="00A065FB" w:rsidP="005F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Обсяг вивчення навчальної дисципліни</w:t>
      </w:r>
    </w:p>
    <w:p w:rsidR="00A065FB" w:rsidRDefault="00A065FB" w:rsidP="005F223C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23C">
        <w:rPr>
          <w:rFonts w:ascii="Times New Roman" w:hAnsi="Times New Roman" w:cs="Times New Roman"/>
          <w:sz w:val="28"/>
          <w:szCs w:val="28"/>
          <w:lang w:val="uk-UA"/>
        </w:rPr>
        <w:t>Кількість кредитів ЄКТС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</w:t>
      </w:r>
    </w:p>
    <w:p w:rsidR="00A065FB" w:rsidRDefault="00A065FB" w:rsidP="005F223C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23C">
        <w:rPr>
          <w:rFonts w:ascii="Times New Roman" w:hAnsi="Times New Roman" w:cs="Times New Roman"/>
          <w:sz w:val="28"/>
          <w:szCs w:val="28"/>
          <w:lang w:val="uk-UA"/>
        </w:rPr>
        <w:t>Аудиторних годин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40,</w:t>
      </w:r>
      <w:r w:rsidR="005F2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223C" w:rsidRPr="005F223C">
        <w:rPr>
          <w:rFonts w:ascii="Times New Roman" w:hAnsi="Times New Roman" w:cs="Times New Roman"/>
          <w:sz w:val="28"/>
          <w:szCs w:val="28"/>
          <w:lang w:val="uk-UA"/>
        </w:rPr>
        <w:t>з них: лекційних</w:t>
      </w:r>
      <w:r w:rsidR="005F2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5F223C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223C">
        <w:rPr>
          <w:rFonts w:ascii="Times New Roman" w:hAnsi="Times New Roman" w:cs="Times New Roman"/>
          <w:b/>
          <w:sz w:val="28"/>
          <w:szCs w:val="28"/>
          <w:lang w:val="uk-UA"/>
        </w:rPr>
        <w:t>– 24</w:t>
      </w:r>
    </w:p>
    <w:p w:rsidR="005F223C" w:rsidRDefault="005F223C" w:rsidP="005F223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23C"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80 </w:t>
      </w:r>
      <w:r w:rsidRPr="005F223C">
        <w:rPr>
          <w:rFonts w:ascii="Times New Roman" w:hAnsi="Times New Roman" w:cs="Times New Roman"/>
          <w:sz w:val="28"/>
          <w:szCs w:val="28"/>
          <w:lang w:val="uk-UA"/>
        </w:rPr>
        <w:t>годин</w:t>
      </w:r>
    </w:p>
    <w:p w:rsidR="005F223C" w:rsidRDefault="005F223C" w:rsidP="005F223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23C" w:rsidRPr="005F223C" w:rsidRDefault="005F223C" w:rsidP="005F2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23C">
        <w:rPr>
          <w:rFonts w:ascii="Times New Roman" w:hAnsi="Times New Roman" w:cs="Times New Roman"/>
          <w:b/>
          <w:sz w:val="28"/>
          <w:szCs w:val="28"/>
          <w:lang w:val="uk-UA"/>
        </w:rPr>
        <w:t>5. Форма семестрового контролю - екзамен</w:t>
      </w:r>
    </w:p>
    <w:p w:rsidR="00A065FB" w:rsidRDefault="00A065FB" w:rsidP="005F22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23C" w:rsidRDefault="005F223C" w:rsidP="005F2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Викладання дисципліни забезпечуватиме </w:t>
      </w:r>
    </w:p>
    <w:p w:rsidR="005F223C" w:rsidRDefault="005F223C" w:rsidP="005F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Добринчук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Олександрівна, </w:t>
      </w:r>
      <w:r w:rsidRPr="005F223C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 кафедри німецької мови.</w:t>
      </w:r>
    </w:p>
    <w:p w:rsidR="005F223C" w:rsidRDefault="005F223C" w:rsidP="005F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23C" w:rsidRPr="005F223C" w:rsidRDefault="005F223C" w:rsidP="005F2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23C">
        <w:rPr>
          <w:rFonts w:ascii="Times New Roman" w:hAnsi="Times New Roman" w:cs="Times New Roman"/>
          <w:b/>
          <w:sz w:val="28"/>
          <w:szCs w:val="28"/>
          <w:lang w:val="uk-UA"/>
        </w:rPr>
        <w:t>7. Перелік основної літератури</w:t>
      </w:r>
    </w:p>
    <w:p w:rsidR="005F223C" w:rsidRDefault="005F223C" w:rsidP="005F22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Gegenwartsliteratur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fiktionale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Aufgaben</w:t>
      </w:r>
      <w:proofErr w:type="spellEnd"/>
      <w:r w:rsidRPr="00C1335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5F223C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посібник</w:t>
      </w:r>
      <w:r w:rsidRPr="00804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Кам’янець-Подільський : ТОВ «Друкарня «Рута» , 2020.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180 </w:t>
      </w:r>
      <w:r w:rsidRPr="00804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</w:p>
    <w:p w:rsidR="005F223C" w:rsidRDefault="005F223C" w:rsidP="005F22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1335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C13357">
        <w:rPr>
          <w:rFonts w:ascii="Times New Roman" w:hAnsi="Times New Roman" w:cs="Times New Roman"/>
          <w:sz w:val="28"/>
          <w:szCs w:val="28"/>
          <w:lang w:val="uk-UA"/>
        </w:rPr>
        <w:t>Помогайбо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Ю.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Художественный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мир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немецкой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литера</w:t>
      </w:r>
      <w:r w:rsidRPr="005F223C">
        <w:rPr>
          <w:rFonts w:ascii="Times New Roman" w:hAnsi="Times New Roman" w:cs="Times New Roman"/>
          <w:sz w:val="28"/>
          <w:szCs w:val="28"/>
          <w:lang w:val="uk-UA"/>
        </w:rPr>
        <w:softHyphen/>
        <w:t>туры : 1990—2010 годы : учебное пособие для студен</w:t>
      </w:r>
      <w:r w:rsidRPr="005F223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тов и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аспирантов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отделений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немецкой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филологии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обще</w:t>
      </w:r>
      <w:r w:rsidRPr="005F223C">
        <w:rPr>
          <w:rFonts w:ascii="Times New Roman" w:hAnsi="Times New Roman" w:cs="Times New Roman"/>
          <w:sz w:val="28"/>
          <w:szCs w:val="28"/>
          <w:lang w:val="uk-UA"/>
        </w:rPr>
        <w:softHyphen/>
        <w:t>гуманитарных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факультетов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5F223C"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 w:rsidRPr="005F223C">
        <w:rPr>
          <w:rFonts w:ascii="Times New Roman" w:hAnsi="Times New Roman" w:cs="Times New Roman"/>
          <w:sz w:val="28"/>
          <w:szCs w:val="28"/>
          <w:lang w:val="uk-UA"/>
        </w:rPr>
        <w:t>, 2016. 236 с.</w:t>
      </w:r>
    </w:p>
    <w:p w:rsidR="008554FF" w:rsidRDefault="009506F0" w:rsidP="005F22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proofErr w:type="spellStart"/>
      <w:r w:rsidR="008554FF">
        <w:rPr>
          <w:rFonts w:ascii="Times New Roman" w:hAnsi="Times New Roman" w:cs="Times New Roman"/>
          <w:sz w:val="28"/>
          <w:szCs w:val="28"/>
          <w:lang w:val="de-DE"/>
        </w:rPr>
        <w:t>Dawidiwski</w:t>
      </w:r>
      <w:proofErr w:type="spellEnd"/>
      <w:r w:rsidR="008554FF">
        <w:rPr>
          <w:rFonts w:ascii="Times New Roman" w:hAnsi="Times New Roman" w:cs="Times New Roman"/>
          <w:sz w:val="28"/>
          <w:szCs w:val="28"/>
          <w:lang w:val="de-DE"/>
        </w:rPr>
        <w:t xml:space="preserve"> Christian. Gegenwartsliteratur und Postmoderne im Literaturunterricht. </w:t>
      </w:r>
      <w:proofErr w:type="spellStart"/>
      <w:r w:rsidR="008554FF">
        <w:rPr>
          <w:rFonts w:ascii="Times New Roman" w:hAnsi="Times New Roman" w:cs="Times New Roman"/>
          <w:sz w:val="28"/>
          <w:szCs w:val="28"/>
          <w:lang w:val="de-DE"/>
        </w:rPr>
        <w:t>Baltmannsweiler</w:t>
      </w:r>
      <w:proofErr w:type="spellEnd"/>
      <w:r w:rsidR="008554FF">
        <w:rPr>
          <w:rFonts w:ascii="Times New Roman" w:hAnsi="Times New Roman" w:cs="Times New Roman"/>
          <w:sz w:val="28"/>
          <w:szCs w:val="28"/>
          <w:lang w:val="de-DE"/>
        </w:rPr>
        <w:t xml:space="preserve"> : Schneider Verlag </w:t>
      </w:r>
      <w:proofErr w:type="spellStart"/>
      <w:r w:rsidR="008554FF">
        <w:rPr>
          <w:rFonts w:ascii="Times New Roman" w:hAnsi="Times New Roman" w:cs="Times New Roman"/>
          <w:sz w:val="28"/>
          <w:szCs w:val="28"/>
          <w:lang w:val="de-DE"/>
        </w:rPr>
        <w:t>Hohengehren</w:t>
      </w:r>
      <w:proofErr w:type="spellEnd"/>
      <w:r w:rsidR="008554FF">
        <w:rPr>
          <w:rFonts w:ascii="Times New Roman" w:hAnsi="Times New Roman" w:cs="Times New Roman"/>
          <w:sz w:val="28"/>
          <w:szCs w:val="28"/>
          <w:lang w:val="de-DE"/>
        </w:rPr>
        <w:t xml:space="preserve"> GmbH, 2014, 222 S.</w:t>
      </w:r>
    </w:p>
    <w:p w:rsidR="009506F0" w:rsidRDefault="008554FF" w:rsidP="005F22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4. Herrmann Leonhard,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Horstkotte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Silke. Gegenwartsliteratur. Eine Einführung. J.B. Metzler Verlag, 2016. 230 S.</w:t>
      </w:r>
    </w:p>
    <w:p w:rsidR="005F223C" w:rsidRDefault="005F223C" w:rsidP="005F2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223C" w:rsidRDefault="005F223C" w:rsidP="005F2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23C" w:rsidRPr="005F223C" w:rsidRDefault="005F223C" w:rsidP="005F2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F223C" w:rsidRPr="00C13357" w:rsidRDefault="005F223C" w:rsidP="005F22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357">
        <w:rPr>
          <w:rFonts w:ascii="Times New Roman" w:hAnsi="Times New Roman" w:cs="Times New Roman"/>
          <w:sz w:val="28"/>
          <w:szCs w:val="28"/>
        </w:rPr>
        <w:t>Науково-педагогічний</w:t>
      </w:r>
      <w:proofErr w:type="spellEnd"/>
      <w:r w:rsidRPr="00C1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357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C13357">
        <w:rPr>
          <w:rFonts w:ascii="Times New Roman" w:hAnsi="Times New Roman" w:cs="Times New Roman"/>
          <w:sz w:val="28"/>
          <w:szCs w:val="28"/>
        </w:rPr>
        <w:t xml:space="preserve"> </w:t>
      </w:r>
      <w:r w:rsidRPr="00C13357">
        <w:rPr>
          <w:rFonts w:ascii="Times New Roman" w:hAnsi="Times New Roman" w:cs="Times New Roman"/>
          <w:sz w:val="28"/>
          <w:szCs w:val="28"/>
        </w:rPr>
        <w:tab/>
      </w:r>
      <w:r w:rsidRPr="00C13357">
        <w:rPr>
          <w:rFonts w:ascii="Times New Roman" w:hAnsi="Times New Roman" w:cs="Times New Roman"/>
          <w:sz w:val="28"/>
          <w:szCs w:val="28"/>
        </w:rPr>
        <w:tab/>
      </w:r>
      <w:r w:rsidR="00C133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3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3357">
        <w:rPr>
          <w:rFonts w:ascii="Times New Roman" w:hAnsi="Times New Roman" w:cs="Times New Roman"/>
          <w:sz w:val="28"/>
          <w:szCs w:val="28"/>
        </w:rPr>
        <w:t xml:space="preserve">          О.О.</w:t>
      </w:r>
      <w:r w:rsidR="00C13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3357">
        <w:rPr>
          <w:rFonts w:ascii="Times New Roman" w:hAnsi="Times New Roman" w:cs="Times New Roman"/>
          <w:sz w:val="28"/>
          <w:szCs w:val="28"/>
        </w:rPr>
        <w:t>Добринчук</w:t>
      </w:r>
      <w:proofErr w:type="spellEnd"/>
    </w:p>
    <w:p w:rsidR="005F223C" w:rsidRDefault="005F223C" w:rsidP="005F22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23C" w:rsidRPr="005F223C" w:rsidRDefault="005F223C" w:rsidP="005F22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німецької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3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35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</w:p>
    <w:p w:rsidR="005F223C" w:rsidRPr="00C13357" w:rsidRDefault="005F223C" w:rsidP="005F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223C" w:rsidRPr="00C13357" w:rsidSect="00F9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60E3E"/>
    <w:rsid w:val="000C170B"/>
    <w:rsid w:val="00160E3E"/>
    <w:rsid w:val="00445CA2"/>
    <w:rsid w:val="005F223C"/>
    <w:rsid w:val="00764507"/>
    <w:rsid w:val="008554FF"/>
    <w:rsid w:val="009506F0"/>
    <w:rsid w:val="009628B8"/>
    <w:rsid w:val="00A065FB"/>
    <w:rsid w:val="00A10CA3"/>
    <w:rsid w:val="00A23DBC"/>
    <w:rsid w:val="00A70CD6"/>
    <w:rsid w:val="00C13357"/>
    <w:rsid w:val="00CB7DB3"/>
    <w:rsid w:val="00D25C5E"/>
    <w:rsid w:val="00DB08C7"/>
    <w:rsid w:val="00F94D1F"/>
    <w:rsid w:val="00FB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79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FB379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5pt">
    <w:name w:val="Основной текст + 11;5 pt"/>
    <w:rsid w:val="00FB3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0">
    <w:name w:val="Основной текст + 11;5 pt;Не полужирный"/>
    <w:rsid w:val="00FB3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Default">
    <w:name w:val="Default"/>
    <w:rsid w:val="00FB3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2020-08-24T12:05:00Z</dcterms:created>
  <dcterms:modified xsi:type="dcterms:W3CDTF">2020-08-26T12:42:00Z</dcterms:modified>
</cp:coreProperties>
</file>